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 w:horzAnchor="page" w:tblpX="1" w:tblpY="-937"/>
        <w:tblW w:w="43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245"/>
        <w:gridCol w:w="150"/>
      </w:tblGrid>
      <w:tr w:rsidR="00927AC8" w:rsidRPr="00F31AF7" w:rsidTr="00927AC8">
        <w:trPr>
          <w:tblCellSpacing w:w="0" w:type="dxa"/>
        </w:trPr>
        <w:tc>
          <w:tcPr>
            <w:tcW w:w="0" w:type="auto"/>
            <w:vAlign w:val="center"/>
            <w:hideMark/>
          </w:tcPr>
          <w:p w:rsidR="00927AC8" w:rsidRPr="00F31AF7" w:rsidRDefault="00927AC8" w:rsidP="00B907E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0" w:type="dxa"/>
            <w:noWrap/>
            <w:vAlign w:val="center"/>
            <w:hideMark/>
          </w:tcPr>
          <w:p w:rsidR="00927AC8" w:rsidRPr="00F31AF7" w:rsidRDefault="00927AC8" w:rsidP="00B907EB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7" name="Рисунок 2" descr="http://www.prison.org/images/pixe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prison.org/images/pixe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AC8" w:rsidRPr="00F31AF7" w:rsidTr="00927AC8">
        <w:trPr>
          <w:trHeight w:val="15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927AC8" w:rsidRPr="00F31AF7" w:rsidRDefault="00927AC8" w:rsidP="00B907EB">
            <w:pPr>
              <w:spacing w:line="150" w:lineRule="atLeast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8" name="Рисунок 3" descr="http://www.prison.org/images/pixe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prison.org/images/pixe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1AF7" w:rsidRPr="00D304B3" w:rsidRDefault="00927AC8" w:rsidP="00B907EB">
      <w:pPr>
        <w:spacing w:before="100" w:beforeAutospacing="1" w:after="100" w:afterAutospacing="1"/>
        <w:jc w:val="both"/>
        <w:outlineLvl w:val="1"/>
        <w:rPr>
          <w:rFonts w:eastAsia="Times New Roman"/>
          <w:b/>
          <w:bCs/>
          <w:color w:val="000000"/>
          <w:lang w:eastAsia="ru-RU"/>
        </w:rPr>
      </w:pPr>
      <w:r w:rsidRPr="00D304B3">
        <w:rPr>
          <w:rFonts w:eastAsia="Times New Roman"/>
          <w:b/>
          <w:bCs/>
          <w:color w:val="000000"/>
          <w:lang w:eastAsia="ru-RU"/>
        </w:rPr>
        <w:t xml:space="preserve"> </w:t>
      </w:r>
      <w:r w:rsidR="00F31AF7" w:rsidRPr="00D304B3">
        <w:rPr>
          <w:rFonts w:eastAsia="Times New Roman"/>
          <w:b/>
          <w:bCs/>
          <w:color w:val="000000"/>
          <w:lang w:eastAsia="ru-RU"/>
        </w:rPr>
        <w:t xml:space="preserve">Условия содержания матерей с малолетними детьми в местах лишения свободы </w:t>
      </w:r>
    </w:p>
    <w:p w:rsidR="00F31AF7" w:rsidRPr="00D304B3" w:rsidRDefault="00F31AF7" w:rsidP="00B907EB">
      <w:pPr>
        <w:spacing w:before="100" w:beforeAutospacing="1" w:after="100" w:afterAutospacing="1"/>
        <w:jc w:val="both"/>
        <w:outlineLvl w:val="2"/>
        <w:rPr>
          <w:rFonts w:eastAsia="Times New Roman"/>
          <w:b/>
          <w:bCs/>
          <w:lang w:eastAsia="ru-RU"/>
        </w:rPr>
      </w:pPr>
      <w:r w:rsidRPr="00D304B3">
        <w:rPr>
          <w:rFonts w:eastAsia="Times New Roman"/>
          <w:b/>
          <w:bCs/>
          <w:lang w:eastAsia="ru-RU"/>
        </w:rPr>
        <w:t xml:space="preserve">Ст. 100 УИК: </w:t>
      </w:r>
    </w:p>
    <w:p w:rsidR="00F31AF7" w:rsidRPr="00D304B3" w:rsidRDefault="00F31AF7" w:rsidP="00B907EB">
      <w:pPr>
        <w:spacing w:before="60" w:after="105"/>
        <w:jc w:val="both"/>
        <w:rPr>
          <w:rFonts w:eastAsia="Times New Roman"/>
          <w:b/>
          <w:color w:val="000000"/>
          <w:lang w:eastAsia="ru-RU"/>
        </w:rPr>
      </w:pPr>
      <w:r w:rsidRPr="00D304B3">
        <w:rPr>
          <w:rFonts w:eastAsia="Times New Roman"/>
          <w:color w:val="000000"/>
          <w:lang w:eastAsia="ru-RU"/>
        </w:rPr>
        <w:t xml:space="preserve">1. В исправительных учреждениях, в которых отбывают наказание осужденные женщины, имеющие детей, могут организовываться дома ребенка. В домах ребенка исправительных учреждений обеспечиваются условия, необходимые для нормального проживания и развития детей. </w:t>
      </w:r>
      <w:r w:rsidRPr="00D304B3">
        <w:rPr>
          <w:rFonts w:eastAsia="Times New Roman"/>
          <w:b/>
          <w:color w:val="000000"/>
          <w:lang w:eastAsia="ru-RU"/>
        </w:rPr>
        <w:t>Осужденные женщины могут помещать в дома ребенка ИУ своих детей в возрасте до трех лет, общаться с ними в свободное от работы время без ограничения. Им может быть разрешено совместное проживание с детьми.</w:t>
      </w:r>
    </w:p>
    <w:p w:rsidR="00F31AF7" w:rsidRPr="006C4C44" w:rsidRDefault="00F31AF7" w:rsidP="00B907EB">
      <w:pPr>
        <w:spacing w:before="60" w:after="105"/>
        <w:jc w:val="both"/>
        <w:rPr>
          <w:rFonts w:eastAsia="Times New Roman"/>
          <w:color w:val="000000"/>
          <w:lang w:eastAsia="ru-RU"/>
        </w:rPr>
      </w:pPr>
      <w:r w:rsidRPr="00D304B3">
        <w:rPr>
          <w:rFonts w:eastAsia="Times New Roman"/>
          <w:color w:val="000000"/>
          <w:lang w:eastAsia="ru-RU"/>
        </w:rPr>
        <w:t>2. С согласия осужденных женщин их дети могут быть переданы родственникам или по решению органов опеки и попечительства иным лицам, либо по достижении детьми трехлетнего возраста направлены в соответствующие детские учреждения.</w:t>
      </w:r>
    </w:p>
    <w:p w:rsidR="00F31AF7" w:rsidRPr="00D304B3" w:rsidRDefault="00F31AF7" w:rsidP="00B907EB">
      <w:pPr>
        <w:spacing w:before="60" w:after="105"/>
        <w:jc w:val="both"/>
        <w:rPr>
          <w:rFonts w:eastAsia="Times New Roman"/>
          <w:color w:val="000000"/>
          <w:lang w:eastAsia="ru-RU"/>
        </w:rPr>
      </w:pPr>
      <w:r w:rsidRPr="00D304B3">
        <w:rPr>
          <w:rFonts w:eastAsia="Times New Roman"/>
          <w:color w:val="000000"/>
          <w:lang w:eastAsia="ru-RU"/>
        </w:rPr>
        <w:t>3. Если ребенку, содержащемуся в доме ребенка исправительного учреждения, исполнилось три года, а матери до окончания срока отбывания наказания осталось не более года, администрация ИУ может продлить время пребывания ребенка в доме ребенка до окончания срока отбывания наказания матерью.</w:t>
      </w:r>
    </w:p>
    <w:p w:rsidR="00F31AF7" w:rsidRPr="00321E86" w:rsidRDefault="00F31AF7" w:rsidP="00B907EB">
      <w:pPr>
        <w:spacing w:before="60" w:after="105"/>
        <w:jc w:val="both"/>
        <w:rPr>
          <w:rFonts w:eastAsia="Times New Roman"/>
          <w:color w:val="000000"/>
          <w:lang w:eastAsia="ru-RU"/>
        </w:rPr>
      </w:pPr>
      <w:r w:rsidRPr="00D304B3">
        <w:rPr>
          <w:rFonts w:eastAsia="Times New Roman"/>
          <w:color w:val="000000"/>
          <w:lang w:eastAsia="ru-RU"/>
        </w:rPr>
        <w:t xml:space="preserve">4. </w:t>
      </w:r>
      <w:r w:rsidRPr="0022634A">
        <w:rPr>
          <w:rFonts w:eastAsia="Times New Roman"/>
          <w:b/>
          <w:color w:val="000000"/>
          <w:lang w:eastAsia="ru-RU"/>
        </w:rPr>
        <w:t xml:space="preserve">Осужденные беременные женщины и осужденные кормящие матери могут получать дополнительно продовольственные посылки и передачи в количестве и ассортименте, </w:t>
      </w:r>
      <w:proofErr w:type="gramStart"/>
      <w:r w:rsidRPr="0022634A">
        <w:rPr>
          <w:rFonts w:eastAsia="Times New Roman"/>
          <w:b/>
          <w:color w:val="000000"/>
          <w:lang w:eastAsia="ru-RU"/>
        </w:rPr>
        <w:t>определяемых</w:t>
      </w:r>
      <w:proofErr w:type="gramEnd"/>
      <w:r w:rsidRPr="0022634A">
        <w:rPr>
          <w:rFonts w:eastAsia="Times New Roman"/>
          <w:b/>
          <w:color w:val="000000"/>
          <w:lang w:eastAsia="ru-RU"/>
        </w:rPr>
        <w:t xml:space="preserve"> медицинским заключением. Осужденные беременные женщины, осужденные женщины во время родов и в послеродовой период имеют право на специализированную помощь</w:t>
      </w:r>
      <w:r w:rsidRPr="00D304B3">
        <w:rPr>
          <w:rFonts w:eastAsia="Times New Roman"/>
          <w:color w:val="000000"/>
          <w:lang w:eastAsia="ru-RU"/>
        </w:rPr>
        <w:t xml:space="preserve">”. </w:t>
      </w:r>
    </w:p>
    <w:p w:rsidR="00D304B3" w:rsidRPr="00D304B3" w:rsidRDefault="00D304B3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  <w:r w:rsidRPr="00D304B3">
        <w:rPr>
          <w:rFonts w:eastAsia="Times New Roman"/>
          <w:color w:val="000000"/>
          <w:lang w:eastAsia="ru-RU"/>
        </w:rPr>
        <w:t xml:space="preserve">Улучшенные материально-бытовые условия проявляются, в частности, в том, что женщины содержатся в наиболее комфортных камерах, освещаемых естественным светом, по возможности обеспечиваются горячей водой. Такие камеры оборудуются только одноярусными кроватями. Кроме этого, камеры для содержания женщин с детьми оборудуются детскими кроватями, детской пластмассовой ванночкой, электрической плиткой. Создаются условия для ухода за детьми, для стирки, сушки пеленок и белья, выдается необходимый инвентарь. При отсутствии в камерах горячей воды она туда доставляется. </w:t>
      </w:r>
    </w:p>
    <w:p w:rsidR="00D304B3" w:rsidRPr="00D304B3" w:rsidRDefault="00D304B3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  <w:r w:rsidRPr="00D304B3">
        <w:rPr>
          <w:rFonts w:eastAsia="Times New Roman"/>
          <w:color w:val="000000"/>
          <w:lang w:eastAsia="ru-RU"/>
        </w:rPr>
        <w:t xml:space="preserve">Не допускается ограничение продолжительности ежедневных прогулок беременных женщин и женщин, имеющих при себе детей. </w:t>
      </w:r>
    </w:p>
    <w:p w:rsidR="00D304B3" w:rsidRPr="00D304B3" w:rsidRDefault="00D304B3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  <w:r w:rsidRPr="00D304B3">
        <w:rPr>
          <w:rFonts w:eastAsia="Times New Roman"/>
          <w:color w:val="000000"/>
          <w:lang w:eastAsia="ru-RU"/>
        </w:rPr>
        <w:t xml:space="preserve">К беременным женщинам и женщинам, имеющим при себе детей, не может быть применено в качестве меры взыскания водворение в карцер. </w:t>
      </w:r>
    </w:p>
    <w:p w:rsidR="00927AC8" w:rsidRPr="00321E86" w:rsidRDefault="00D304B3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  <w:r w:rsidRPr="00D304B3">
        <w:rPr>
          <w:rFonts w:eastAsia="Times New Roman"/>
          <w:color w:val="000000"/>
          <w:lang w:eastAsia="ru-RU"/>
        </w:rPr>
        <w:t xml:space="preserve">В случае необходимости администрация места содержания под стражей может возбуждать в установленном законом порядке ходатайство о временной передаче ребенка родственникам или иным лицам либо в детское учреждение. </w:t>
      </w:r>
    </w:p>
    <w:p w:rsidR="003C4387" w:rsidRPr="0022634A" w:rsidRDefault="003C4387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  <w:r w:rsidRPr="0022634A">
        <w:rPr>
          <w:rFonts w:eastAsia="Times New Roman"/>
          <w:color w:val="000000"/>
          <w:lang w:eastAsia="ru-RU"/>
        </w:rPr>
        <w:t xml:space="preserve">Женщины, имеющие детей до трех лет, могут отбывать лишение свободы в исправительных колониях, при которых есть дома ребенка. В данных учреждениях предусмотрено содержание осужденных беременных женщин, направляемых непосредственно по приговору суда либо </w:t>
      </w:r>
      <w:proofErr w:type="gramStart"/>
      <w:r w:rsidRPr="0022634A">
        <w:rPr>
          <w:rFonts w:eastAsia="Times New Roman"/>
          <w:color w:val="000000"/>
          <w:lang w:eastAsia="ru-RU"/>
        </w:rPr>
        <w:t>переведенным</w:t>
      </w:r>
      <w:proofErr w:type="gramEnd"/>
      <w:r w:rsidRPr="0022634A">
        <w:rPr>
          <w:rFonts w:eastAsia="Times New Roman"/>
          <w:color w:val="000000"/>
          <w:lang w:eastAsia="ru-RU"/>
        </w:rPr>
        <w:t xml:space="preserve"> из исправительных колоний обычного типа. В целях оказания своевременной медицинской помощи осужденным женщинам в исправительных колониях указанного вида образованы родильные отделения. Осужденные матери могут общаться с детьми в свободное от работы время без ограничения, возможно и совместное проживание матери и ребенка. Как только ребенку исполнится три года, с согласия осужденной женщины он предается для дальнейшего </w:t>
      </w:r>
      <w:r w:rsidRPr="0022634A">
        <w:rPr>
          <w:rFonts w:eastAsia="Times New Roman"/>
          <w:color w:val="000000"/>
          <w:lang w:eastAsia="ru-RU"/>
        </w:rPr>
        <w:lastRenderedPageBreak/>
        <w:t>воспитания родственникам, иным лицам либо направляется в соответствующее детское учреждение. Для устройства ребенка у родственников либо в детском доме осужденной женщине предоставляется кратковременный отпуск сроком до пятнадцати суток, не считая времени, необходимого на проезд туда и обратно. На тот же срок осужденной женщине предоставляется ежегодный краткосрочный выезд для свидания с несовершеннолетним ребенком-инвалидом вне исправительной колонии. Ч. 2 ст. 97 УИК РФ</w:t>
      </w:r>
    </w:p>
    <w:p w:rsidR="003C4387" w:rsidRPr="0022634A" w:rsidRDefault="003C4387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  <w:r w:rsidRPr="0022634A">
        <w:rPr>
          <w:rFonts w:eastAsia="Times New Roman"/>
          <w:color w:val="000000"/>
          <w:lang w:eastAsia="ru-RU"/>
        </w:rPr>
        <w:t xml:space="preserve">Исключение составляют случаи, когда при исполнении ребенку трех лет оставшийся срок отбывания наказания у матери не превышает одного года. В такой ситуации администрация учреждения может продлить срок содержания ребенка в доме ребенка при колонии до освобождения осужденной. Такое право предоставляется осужденной при условии ее безукоризненного поведения, в противном случае решение администрации может быть аннулировано. </w:t>
      </w:r>
    </w:p>
    <w:p w:rsidR="00972226" w:rsidRPr="00D2345C" w:rsidRDefault="003C4387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  <w:r w:rsidRPr="0022634A">
        <w:rPr>
          <w:rFonts w:eastAsia="Times New Roman"/>
          <w:color w:val="000000"/>
          <w:lang w:eastAsia="ru-RU"/>
        </w:rPr>
        <w:t xml:space="preserve">Беременным женщинам, кормящим матерям, а также имеющим при себе детей до трех лет предоставляются все соответствующие права и льготы, которыми обладает обычная женщина согласно российскому законодательству. </w:t>
      </w:r>
      <w:proofErr w:type="gramStart"/>
      <w:r w:rsidRPr="0022634A">
        <w:rPr>
          <w:rFonts w:eastAsia="Times New Roman"/>
          <w:color w:val="000000"/>
          <w:lang w:eastAsia="ru-RU"/>
        </w:rPr>
        <w:t>Беременным женщинам, при сроке беременности свыше 4 месяцев, и кормящим матерям на период освобождения от работы бесплатно предоставляются: одежда, белье, обувь, питание по повышенным нормам, создаются улуч</w:t>
      </w:r>
      <w:r w:rsidR="00F01D47">
        <w:rPr>
          <w:rFonts w:eastAsia="Times New Roman"/>
          <w:color w:val="000000"/>
          <w:lang w:eastAsia="ru-RU"/>
        </w:rPr>
        <w:t>шенные жилищно-бытовые условия:</w:t>
      </w:r>
      <w:r w:rsidR="00D2345C">
        <w:rPr>
          <w:rFonts w:eastAsia="Times New Roman"/>
          <w:color w:val="000000"/>
          <w:lang w:eastAsia="ru-RU"/>
        </w:rPr>
        <w:t xml:space="preserve"> </w:t>
      </w:r>
      <w:r w:rsidR="00F01D47">
        <w:rPr>
          <w:rFonts w:eastAsia="Times New Roman"/>
          <w:color w:val="000000"/>
          <w:lang w:eastAsia="ru-RU"/>
        </w:rPr>
        <w:t>«</w:t>
      </w:r>
      <w:r w:rsidR="00F01D47">
        <w:t>беременным женщинам и женщинам, имеющим при себе детей, - 50 граммов хлеба из смеси муки ржаной обдирной и пшеничной I сорта, 100 граммов хлеба пшеничного из муки II сорта, 100 граммов овощей</w:t>
      </w:r>
      <w:proofErr w:type="gramEnd"/>
      <w:r w:rsidR="00F01D47">
        <w:t xml:space="preserve">, 20 граммов сахара, 50 граммов мяса, 300 миллилитров молока коровьего, 40 граммов масла коровьего, 1 грамм крахмала картофельного, 5 граммов фруктов сушеных, 50 граммов творога, 1 яйцо куриное» </w:t>
      </w:r>
      <w:r w:rsidR="00F01D47" w:rsidRPr="00B907EB">
        <w:rPr>
          <w:b/>
        </w:rPr>
        <w:t>(Постановление Правительства РФ от 11.04.2005 N 205, Приказ Минюста РФ от 2 августа 2005 г. N 125).</w:t>
      </w:r>
      <w:r w:rsidR="00F01D47">
        <w:t xml:space="preserve"> </w:t>
      </w:r>
    </w:p>
    <w:p w:rsidR="00214A99" w:rsidRPr="00214A99" w:rsidRDefault="00214A99" w:rsidP="00B907EB">
      <w:pPr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214A99">
        <w:rPr>
          <w:b/>
        </w:rPr>
        <w:t xml:space="preserve">Приказ </w:t>
      </w:r>
      <w:proofErr w:type="spellStart"/>
      <w:r w:rsidRPr="00214A99">
        <w:rPr>
          <w:b/>
        </w:rPr>
        <w:t>Минздравсоцразвития</w:t>
      </w:r>
      <w:proofErr w:type="spellEnd"/>
      <w:r w:rsidRPr="00214A99">
        <w:rPr>
          <w:b/>
        </w:rPr>
        <w:t xml:space="preserve"> РФ N 640, Минюста РФ N 190 от 17.10.2005:</w:t>
      </w:r>
    </w:p>
    <w:p w:rsidR="00214A99" w:rsidRPr="00214A99" w:rsidRDefault="00F01D47" w:rsidP="00B907EB">
      <w:pPr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214A99">
        <w:rPr>
          <w:b/>
        </w:rPr>
        <w:t xml:space="preserve">62. </w:t>
      </w:r>
      <w:proofErr w:type="gramStart"/>
      <w:r w:rsidRPr="00214A99">
        <w:rPr>
          <w:b/>
        </w:rPr>
        <w:t xml:space="preserve">Осужденным, привлеченным к оплачиваемому труду, признанным временно нетрудоспособными в связи с заболеванием, травмой, беременностью, родами и уходом за больным ребенком, находящимся в доме ребенка, оформляется </w:t>
      </w:r>
      <w:hyperlink r:id="rId5" w:history="1">
        <w:r w:rsidRPr="00214A99">
          <w:rPr>
            <w:b/>
          </w:rPr>
          <w:t>листок</w:t>
        </w:r>
      </w:hyperlink>
      <w:r w:rsidRPr="00214A99">
        <w:rPr>
          <w:b/>
        </w:rPr>
        <w:t xml:space="preserve"> временной нетрудоспособности в </w:t>
      </w:r>
      <w:hyperlink r:id="rId6" w:history="1">
        <w:r w:rsidRPr="00214A99">
          <w:rPr>
            <w:b/>
          </w:rPr>
          <w:t>порядке,</w:t>
        </w:r>
      </w:hyperlink>
      <w:r w:rsidRPr="00214A99">
        <w:rPr>
          <w:b/>
        </w:rPr>
        <w:t xml:space="preserve"> определенном Министерством здравоохранения и социального развития Российской Федерации и Министерством юстиции Российской Федерации.</w:t>
      </w:r>
      <w:r w:rsidR="00972226" w:rsidRPr="00214A99">
        <w:rPr>
          <w:b/>
        </w:rPr>
        <w:t xml:space="preserve">    </w:t>
      </w:r>
      <w:proofErr w:type="gramEnd"/>
    </w:p>
    <w:p w:rsidR="00F01D47" w:rsidRPr="00214A99" w:rsidRDefault="00972226" w:rsidP="00B907EB">
      <w:pPr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214A99">
        <w:rPr>
          <w:b/>
        </w:rPr>
        <w:t xml:space="preserve">   IX. Организация работы домов ребенка 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242. В уголовно-исполнительной системе создаются дома ребенка. Дом ребенка является лечебно-профилактическим учреждением охраны материнства и детства.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243. Дома ребенка организуются при женских исправительных колониях для содержания детей осужденных женщин от рождения и до трехлетнего возраста &lt;*&gt;.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&lt;*&gt; Если ребенку, содержащемуся в доме ребенка исправительного учреждения, исполнилось три года, а матери до окончания срока отбывания наказания осталось не более года, администрация исправительного учреждения может продлить время пребывания ребенка в доме ребенка до окончания срока отбывания наказания матери. (Уголовно-исполнительный кодекс Российской Федерации </w:t>
      </w:r>
      <w:proofErr w:type="gramStart"/>
      <w:r w:rsidRPr="00972226">
        <w:rPr>
          <w:b/>
        </w:rPr>
        <w:t>ч</w:t>
      </w:r>
      <w:proofErr w:type="gramEnd"/>
      <w:r w:rsidRPr="00972226">
        <w:rPr>
          <w:b/>
        </w:rPr>
        <w:t xml:space="preserve">. 3 </w:t>
      </w:r>
      <w:hyperlink r:id="rId7" w:history="1">
        <w:r w:rsidRPr="00972226">
          <w:rPr>
            <w:b/>
          </w:rPr>
          <w:t>ст. 100)</w:t>
        </w:r>
      </w:hyperlink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244. Порядок направления беременных женщин и женщин с детьми в исправительные учреждения, при которых имеются дома ребенка, определяется действующими нормативными правовыми актами.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246. Дом ребенка обеспечивает: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воспитание детей и уход за ними;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lastRenderedPageBreak/>
        <w:t xml:space="preserve">- организацию и проведение профилактических, лечебно-диагностических и </w:t>
      </w:r>
      <w:proofErr w:type="spellStart"/>
      <w:r w:rsidRPr="00972226">
        <w:rPr>
          <w:b/>
        </w:rPr>
        <w:t>реабилитационно-оздоровительных</w:t>
      </w:r>
      <w:proofErr w:type="spellEnd"/>
      <w:r w:rsidRPr="00972226">
        <w:rPr>
          <w:b/>
        </w:rPr>
        <w:t xml:space="preserve"> мероприятий;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- </w:t>
      </w:r>
      <w:hyperlink r:id="rId8" w:history="1">
        <w:r w:rsidRPr="00972226">
          <w:rPr>
            <w:b/>
          </w:rPr>
          <w:t>комплексную оценку</w:t>
        </w:r>
      </w:hyperlink>
      <w:r w:rsidRPr="00972226">
        <w:rPr>
          <w:b/>
        </w:rPr>
        <w:t xml:space="preserve"> состояния здоровья детей и эффективности проводимых им профилактических, лечебно-диагностических и </w:t>
      </w:r>
      <w:proofErr w:type="spellStart"/>
      <w:r w:rsidRPr="00972226">
        <w:rPr>
          <w:b/>
        </w:rPr>
        <w:t>реабилитационно-оздоровительных</w:t>
      </w:r>
      <w:proofErr w:type="spellEnd"/>
      <w:r w:rsidRPr="00972226">
        <w:rPr>
          <w:b/>
        </w:rPr>
        <w:t xml:space="preserve"> мероприятий;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наблюдение за состоянием здоровья, физическим и психическим развитием детей;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соблюдение санитарно-гигиенического режима;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соблюдение режима дня;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организацию рационального питания и физического воспитания, оптимизацию двигательного режима;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проведение санитарно-просветительной работы с матерями и персоналом дома ребенка;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освоение и внедрение новых методов комплексной реабилитации детей;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- повышение </w:t>
      </w:r>
      <w:proofErr w:type="gramStart"/>
      <w:r w:rsidRPr="00972226">
        <w:rPr>
          <w:b/>
        </w:rPr>
        <w:t>квалификации всех категорий специалистов дома ребенка</w:t>
      </w:r>
      <w:proofErr w:type="gramEnd"/>
      <w:r w:rsidRPr="00972226">
        <w:rPr>
          <w:b/>
        </w:rPr>
        <w:t>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247. Дома ребенка размещаются изолировано от жилой зоны Учреждения. Занимаемые домами ребенка земельные участки отгораживаются, оборудуются изолированными друг от друга площадками (по количеству групп) для проведения прогулок и сна детей на свежем воздухе в течение круглого года.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248. Для прохождения карантина организуется специальное помещение, количество коек в котором составляет не менее 10% от штатного числа мест в доме ребенка. Карантинное помещение имеет приемную с 2 - 3 полубоксами, комнаты для содержания детей вместе с матерями, ванную, туалет со сливом, веранду и отдельную площадку для прогулок детей. В карантинном помещении находятся дети различных возрастов, режим дня строится для каждого ребенка отдельно, а воспитательная работа - в соответствии с возрастом и состоянием здоровья ребенка.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Изолятор размещается в отдельном от групп помещении, имеет отдельный вход. Число коек в нем составляет 10% от числа мест в доме ребенка. Он состоит из приемной с 1 - 3 полубоксами для временной изоляции детей, комнаты для содержания детей вместе с матерями, санитарного узла и ванны.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Карантинное отделение и изолятор обеспечиваются всем необходимым оборудованием и предметами ухода.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В структуре дома ребенка кроме карантинного помещения и изолятора предусматриваются: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групповое помещение (группа): игровая комната, спальное помещение, санитарная комната;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процедурный кабинет;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прививочный кабинет;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кабинеты для физиотерапевтического лечения;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кабинет для проведения тепловых процедур;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- зал для занятий лечебной физической культурой.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Помещение дома ребенка, твердый и мягкий инвентарь, медицинское и хозяйственное оборудование должны соответствовать санитарно-гигиеническим нормам.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249. Штаты дома ребенка утверждаются начальником территориального органа УИС в пределах штатной численности и фонда оплаты труда.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250. Все вновь поступающие в дом ребенка дети подлежат врачебному осмотру.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Данные осмотра и психофизического развития детей заносятся в </w:t>
      </w:r>
      <w:hyperlink r:id="rId9" w:history="1">
        <w:r w:rsidRPr="00972226">
          <w:rPr>
            <w:b/>
          </w:rPr>
          <w:t>"Медицинскую карту</w:t>
        </w:r>
      </w:hyperlink>
      <w:r w:rsidRPr="00972226">
        <w:rPr>
          <w:b/>
        </w:rPr>
        <w:t xml:space="preserve"> ребенка, воспитывающегося в доме ребенка".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251. В соответствии с </w:t>
      </w:r>
      <w:hyperlink r:id="rId10" w:history="1">
        <w:r w:rsidRPr="00972226">
          <w:rPr>
            <w:b/>
          </w:rPr>
          <w:t>Базовой</w:t>
        </w:r>
      </w:hyperlink>
      <w:r w:rsidRPr="00972226">
        <w:rPr>
          <w:b/>
        </w:rPr>
        <w:t xml:space="preserve"> (территориальной) программой обязательного медицинского страхования (далее - ОМС) на ребенка оформляется </w:t>
      </w:r>
      <w:hyperlink r:id="rId11" w:history="1">
        <w:r w:rsidRPr="00972226">
          <w:rPr>
            <w:b/>
          </w:rPr>
          <w:t>страховой полис ОМС</w:t>
        </w:r>
      </w:hyperlink>
      <w:r w:rsidRPr="00972226">
        <w:rPr>
          <w:b/>
        </w:rPr>
        <w:t>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lastRenderedPageBreak/>
        <w:t>252. В дома ребенка УИС поступают дети из родильных домов, а также из следственных изоляторов вместе с осужденными матерями.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253. Все вновь принимаемые дети направляются в карантинную группу или при ее отсутствии - в изолятор, где они находятся в течение 21 дня. В карантинной группе (изоляторе) проводятся необходимые лечебно-профилактические мероприятия.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Из карантинной группы (изолятора) ребенок поступает в общую группу. Каждое последующее перемещение ребенка фиксируется в </w:t>
      </w:r>
      <w:hyperlink r:id="rId12" w:history="1">
        <w:r w:rsidRPr="00972226">
          <w:rPr>
            <w:b/>
          </w:rPr>
          <w:t>"Медицинской карте</w:t>
        </w:r>
      </w:hyperlink>
      <w:r w:rsidRPr="00972226">
        <w:rPr>
          <w:b/>
        </w:rPr>
        <w:t xml:space="preserve"> ребенка" с мотивированным обоснованием.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254. </w:t>
      </w:r>
      <w:proofErr w:type="gramStart"/>
      <w:r w:rsidRPr="00972226">
        <w:rPr>
          <w:b/>
        </w:rPr>
        <w:t>Дети с острыми инфекционными заболеваниями и другими заболеваниями, требующими стационарного лечения, направляются в детские лечебно-профилактические учреждения государственной и муниципальной систем здравоохранения и до госпитализации содержатся в боксе изолятора.</w:t>
      </w:r>
      <w:proofErr w:type="gramEnd"/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255. О каждом случае инфекционного заболевания начальник дома ребенка в тот же день сообщает начальнику медицинской части исправительного учреждения. В эпидемическом очаге проводятся </w:t>
      </w:r>
      <w:proofErr w:type="spellStart"/>
      <w:r w:rsidRPr="00972226">
        <w:rPr>
          <w:b/>
        </w:rPr>
        <w:t>режимно-ограничительные</w:t>
      </w:r>
      <w:proofErr w:type="spellEnd"/>
      <w:r w:rsidRPr="00972226">
        <w:rPr>
          <w:b/>
        </w:rPr>
        <w:t>, санитарно-противоэпидемические мероприятия, содержание которых зависит от механизма и путей передачи инфекции.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256. Дети, рожденные от матерей, больных или болевших сифилисом, не имеющих активных проявлений заболевания, даже при отрицательной реакции </w:t>
      </w:r>
      <w:proofErr w:type="spellStart"/>
      <w:r w:rsidRPr="00972226">
        <w:rPr>
          <w:b/>
        </w:rPr>
        <w:t>Вассермана</w:t>
      </w:r>
      <w:proofErr w:type="spellEnd"/>
      <w:r w:rsidRPr="00972226">
        <w:rPr>
          <w:b/>
        </w:rPr>
        <w:t xml:space="preserve"> подвергаются обязательному профилактическому лечению в установленном порядке.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 xml:space="preserve">257. Периодичность осмотров и обследования детей отражена в </w:t>
      </w:r>
      <w:hyperlink r:id="rId13" w:history="1">
        <w:r w:rsidRPr="00972226">
          <w:rPr>
            <w:b/>
          </w:rPr>
          <w:t>медицинской карте</w:t>
        </w:r>
      </w:hyperlink>
      <w:r w:rsidRPr="00972226">
        <w:rPr>
          <w:b/>
        </w:rPr>
        <w:t xml:space="preserve"> ребенка, воспитывающегося в доме ребенка.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Для консультации детей привлекаются врачи-специалисты лечебно-профилактических учреждений УИС или учреждений территориального здравоохранения.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258. Работа по санитарно-гигиеническому воспитанию и обучению матерей и обслуживающего персонала организуется начальником дома ребенка. Она направлена на повышение санитарной культуры, профилактику заболеваний, привитие навыков по воспитанию и уходу за детьми. Формы санитарно-просветительной работы: бюллетени по вопросам санитарии и гигиены, сезонной профилактики заболеваний, "школа матерей", лекции и беседы на медицинские темы - должны быть доступны для понимания матерей и персонала ИК, актуальны по тематике и наглядны в изложении.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259. При освобождении женщинам, имеющим при себе детей, на руки выдаются под расписку свидетельство о рождении ребенка и выписка из истории развития ребенка, содержащая информацию о состоянии здоровья ребенка, профилактических прививках и перенесенных заболеваниях.</w:t>
      </w:r>
    </w:p>
    <w:p w:rsidR="00972226" w:rsidRPr="00972226" w:rsidRDefault="0097222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972226">
        <w:rPr>
          <w:b/>
        </w:rPr>
        <w:t>Если при освобождении женщины ребенок болен и нуждается в госпитализации, то, с согласия матери, он помещается с ней в ближайшее детское лечебно-профилактическое учреждение государственной или муниципальной систем здравоохранения.</w:t>
      </w:r>
    </w:p>
    <w:p w:rsidR="00972226" w:rsidRDefault="00972226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</w:p>
    <w:p w:rsidR="00972226" w:rsidRDefault="00972226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</w:p>
    <w:p w:rsidR="00972226" w:rsidRDefault="00972226" w:rsidP="00B907EB">
      <w:pPr>
        <w:spacing w:before="100" w:beforeAutospacing="1" w:after="100" w:afterAutospacing="1"/>
        <w:jc w:val="both"/>
        <w:rPr>
          <w:rFonts w:eastAsia="Times New Roman"/>
          <w:color w:val="000000"/>
          <w:lang w:eastAsia="ru-RU"/>
        </w:rPr>
      </w:pPr>
    </w:p>
    <w:p w:rsidR="002A3466" w:rsidRDefault="002A3466" w:rsidP="00B907EB">
      <w:pPr>
        <w:jc w:val="both"/>
        <w:rPr>
          <w:rFonts w:eastAsia="Times New Roman"/>
          <w:lang w:eastAsia="ru-RU"/>
        </w:rPr>
      </w:pPr>
      <w:r w:rsidRPr="002A3466">
        <w:rPr>
          <w:rFonts w:eastAsia="Times New Roman"/>
          <w:lang w:eastAsia="ru-RU"/>
        </w:rPr>
        <w:lastRenderedPageBreak/>
        <w:t xml:space="preserve">Согласно ст. 107 УИК для </w:t>
      </w:r>
      <w:r w:rsidRPr="002A3466">
        <w:rPr>
          <w:rFonts w:eastAsia="Times New Roman"/>
          <w:b/>
          <w:bCs/>
          <w:lang w:eastAsia="ru-RU"/>
        </w:rPr>
        <w:t>беременных</w:t>
      </w:r>
      <w:r w:rsidRPr="002A3466">
        <w:rPr>
          <w:rFonts w:eastAsia="Times New Roman"/>
          <w:lang w:eastAsia="ru-RU"/>
        </w:rPr>
        <w:t xml:space="preserve"> женщин, женщин, имеющих детей в домах ребенка, - на расчетный счет зачисляется не менее 50% начисленной им заработной платы, пенсии или иного дохода.</w:t>
      </w:r>
    </w:p>
    <w:p w:rsidR="002A3466" w:rsidRPr="002A3466" w:rsidRDefault="002A3466" w:rsidP="00B907EB">
      <w:pPr>
        <w:jc w:val="both"/>
        <w:rPr>
          <w:rFonts w:eastAsia="Times New Roman"/>
          <w:lang w:eastAsia="ru-RU"/>
        </w:rPr>
      </w:pPr>
      <w:r w:rsidRPr="002A3466">
        <w:rPr>
          <w:rFonts w:eastAsia="Times New Roman"/>
          <w:lang w:eastAsia="ru-RU"/>
        </w:rPr>
        <w:t xml:space="preserve">Осужденные </w:t>
      </w:r>
      <w:r w:rsidRPr="002A3466">
        <w:rPr>
          <w:rFonts w:eastAsia="Times New Roman"/>
          <w:b/>
          <w:bCs/>
          <w:lang w:eastAsia="ru-RU"/>
        </w:rPr>
        <w:t>беременные</w:t>
      </w:r>
      <w:r w:rsidRPr="002A3466">
        <w:rPr>
          <w:rFonts w:eastAsia="Times New Roman"/>
          <w:lang w:eastAsia="ru-RU"/>
        </w:rPr>
        <w:t xml:space="preserve"> женщины привлекаются к работе без оплаты труда только по желанию.</w:t>
      </w:r>
    </w:p>
    <w:p w:rsidR="002A3466" w:rsidRDefault="002A3466" w:rsidP="00B907EB">
      <w:pPr>
        <w:autoSpaceDE w:val="0"/>
        <w:autoSpaceDN w:val="0"/>
        <w:adjustRightInd w:val="0"/>
        <w:ind w:firstLine="540"/>
        <w:jc w:val="both"/>
        <w:outlineLvl w:val="4"/>
      </w:pPr>
      <w:r>
        <w:t xml:space="preserve">Статья 98. </w:t>
      </w:r>
      <w:r w:rsidR="00214A99">
        <w:t xml:space="preserve">УИК </w:t>
      </w:r>
      <w:r>
        <w:t>Обязательное государственное социальное страхование и пенсионное обеспечение осужденных к лишению свободы</w:t>
      </w:r>
    </w:p>
    <w:p w:rsidR="002A3466" w:rsidRDefault="002A3466" w:rsidP="00B907EB">
      <w:pPr>
        <w:autoSpaceDE w:val="0"/>
        <w:autoSpaceDN w:val="0"/>
        <w:adjustRightInd w:val="0"/>
        <w:jc w:val="both"/>
        <w:outlineLvl w:val="4"/>
      </w:pPr>
    </w:p>
    <w:p w:rsidR="002A3466" w:rsidRDefault="002A3466" w:rsidP="00B907EB">
      <w:pPr>
        <w:autoSpaceDE w:val="0"/>
        <w:autoSpaceDN w:val="0"/>
        <w:adjustRightInd w:val="0"/>
        <w:ind w:firstLine="540"/>
        <w:jc w:val="both"/>
        <w:outlineLvl w:val="4"/>
      </w:pPr>
      <w:r>
        <w:t xml:space="preserve">1. Осужденные к лишению свободы, привлеченные к труду, подлежат обязательному государственному социальному страхованию, </w:t>
      </w:r>
      <w:r w:rsidRPr="002A3466">
        <w:t xml:space="preserve">а осужденные женщины также обеспечиваются пособиями по беременности и родам в </w:t>
      </w:r>
      <w:hyperlink r:id="rId14" w:history="1">
        <w:r w:rsidRPr="002A3466">
          <w:t>порядке</w:t>
        </w:r>
      </w:hyperlink>
      <w:r w:rsidRPr="002A3466">
        <w:t>, установленном Правительством Российской Федерации. Пособия по беременности и родам выплачиваются осужденным женщинам независимо от исполнения ими трудовых обязанностей и иных обстоятельств.</w:t>
      </w:r>
    </w:p>
    <w:p w:rsidR="00BE314A" w:rsidRDefault="00BE314A" w:rsidP="00B907EB">
      <w:pPr>
        <w:autoSpaceDE w:val="0"/>
        <w:autoSpaceDN w:val="0"/>
        <w:adjustRightInd w:val="0"/>
        <w:jc w:val="both"/>
        <w:outlineLvl w:val="4"/>
      </w:pPr>
    </w:p>
    <w:p w:rsidR="002A3466" w:rsidRDefault="002A3466" w:rsidP="00B907EB">
      <w:pPr>
        <w:autoSpaceDE w:val="0"/>
        <w:autoSpaceDN w:val="0"/>
        <w:adjustRightInd w:val="0"/>
        <w:jc w:val="both"/>
        <w:outlineLvl w:val="4"/>
      </w:pPr>
      <w:r>
        <w:t>ПОЛОЖЕНИЕ ОБ ОБЕСПЕЧЕНИИ ПОСОБИЯМИ ПО ОБЯЗАТЕЛЬНОМУ ГОСУДАРСТВЕННОМУ СОЦИАЛЬНОМУ СТРАХОВАНИЮ ОСУЖДЕННЫХ К ЛИШЕНИЮ СВОБОДЫ ЛИЦ, ПРИВЛЕЧЕННЫХ К ОПЛАЧИВАЕМОМУ ТРУДУ</w:t>
      </w:r>
    </w:p>
    <w:p w:rsidR="002A3466" w:rsidRPr="00BE314A" w:rsidRDefault="002A3466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2. Осужденным выплачиваются следующие пособия по обязательному государственному социальному страхованию:</w:t>
      </w:r>
    </w:p>
    <w:p w:rsidR="002A3466" w:rsidRPr="00BE314A" w:rsidRDefault="002A3466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б) по беременности и родам;</w:t>
      </w:r>
    </w:p>
    <w:p w:rsidR="002A3466" w:rsidRPr="00BE314A" w:rsidRDefault="002A3466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в) единовременное пособие женщинам, вставшим на учет в медицинских учреждениях в ранние сроки беременности (до 12 недель);</w:t>
      </w:r>
    </w:p>
    <w:p w:rsidR="002A3466" w:rsidRPr="00BE314A" w:rsidRDefault="002A3466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г) единовременное пособие при рождении ребенка (кроме случаев, когда дети осужденных находятся на полном государственном обеспечении);</w:t>
      </w:r>
    </w:p>
    <w:p w:rsidR="002A3466" w:rsidRPr="00BE314A" w:rsidRDefault="002A3466" w:rsidP="00B907EB">
      <w:pPr>
        <w:autoSpaceDE w:val="0"/>
        <w:autoSpaceDN w:val="0"/>
        <w:adjustRightInd w:val="0"/>
        <w:ind w:firstLine="540"/>
        <w:jc w:val="both"/>
        <w:outlineLvl w:val="1"/>
      </w:pPr>
      <w:proofErr w:type="spellStart"/>
      <w:r w:rsidRPr="00BE314A">
        <w:t>д</w:t>
      </w:r>
      <w:proofErr w:type="spellEnd"/>
      <w:r w:rsidRPr="00BE314A">
        <w:t>) ежемесячное пособие по уходу за ребенком (в случае отбывания наказания в колониях-поселениях).</w:t>
      </w:r>
    </w:p>
    <w:p w:rsidR="002A3466" w:rsidRPr="00BE314A" w:rsidRDefault="002A3466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3. Пособия выплачиваются осужденным за счет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организациями, в которых трудятся осужденные.</w:t>
      </w:r>
    </w:p>
    <w:p w:rsidR="002A3466" w:rsidRPr="00BE314A" w:rsidRDefault="002A3466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5. Пособие назначается, если обращение за ним последова</w:t>
      </w:r>
      <w:r w:rsidR="00BE314A" w:rsidRPr="00BE314A">
        <w:t>ло не позднее 6 месяцев со дня</w:t>
      </w:r>
      <w:r w:rsidRPr="00BE314A">
        <w:t xml:space="preserve"> окончания отпуска по беременности и родам, рождения ребенка, достижения ребенком возраста полутора лет.</w:t>
      </w:r>
    </w:p>
    <w:p w:rsidR="00BE314A" w:rsidRPr="00BE314A" w:rsidRDefault="00BE314A" w:rsidP="00B907EB">
      <w:pPr>
        <w:autoSpaceDE w:val="0"/>
        <w:autoSpaceDN w:val="0"/>
        <w:adjustRightInd w:val="0"/>
        <w:jc w:val="both"/>
        <w:outlineLvl w:val="1"/>
      </w:pPr>
      <w:r w:rsidRPr="00BE314A">
        <w:t>III. Пособие по беременности и родам,</w:t>
      </w:r>
    </w:p>
    <w:p w:rsidR="00BE314A" w:rsidRPr="00BE314A" w:rsidRDefault="00BE314A" w:rsidP="00B907EB">
      <w:pPr>
        <w:autoSpaceDE w:val="0"/>
        <w:autoSpaceDN w:val="0"/>
        <w:adjustRightInd w:val="0"/>
        <w:jc w:val="both"/>
        <w:outlineLvl w:val="1"/>
      </w:pPr>
      <w:r w:rsidRPr="00BE314A">
        <w:t>единовременное пособие женщинам, вставшим на учет</w:t>
      </w:r>
    </w:p>
    <w:p w:rsidR="00BE314A" w:rsidRPr="00BE314A" w:rsidRDefault="00BE314A" w:rsidP="00B907EB">
      <w:pPr>
        <w:autoSpaceDE w:val="0"/>
        <w:autoSpaceDN w:val="0"/>
        <w:adjustRightInd w:val="0"/>
        <w:jc w:val="both"/>
        <w:outlineLvl w:val="1"/>
      </w:pPr>
      <w:r w:rsidRPr="00BE314A">
        <w:t>в медицинских учреждениях в ранние сроки беременности</w:t>
      </w:r>
    </w:p>
    <w:p w:rsidR="00BE314A" w:rsidRPr="00BE314A" w:rsidRDefault="00BE314A" w:rsidP="00B907EB">
      <w:pPr>
        <w:autoSpaceDE w:val="0"/>
        <w:autoSpaceDN w:val="0"/>
        <w:adjustRightInd w:val="0"/>
        <w:jc w:val="both"/>
        <w:outlineLvl w:val="1"/>
      </w:pP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 xml:space="preserve">13. Пособие по беременности и </w:t>
      </w:r>
      <w:proofErr w:type="gramStart"/>
      <w:r w:rsidRPr="00BE314A">
        <w:t>родам</w:t>
      </w:r>
      <w:proofErr w:type="gramEnd"/>
      <w:r w:rsidRPr="00BE314A">
        <w:t xml:space="preserve"> осужденным женщинам выплачивается за период отпуска по беременности и родам продолжительностью 70 (в случае многоплодной беременности - 84) календарных дней до родов и 70 (в случае осложненных родов - 86, а при рождении 2 и более детей - 110) календарных дней после родов, если иное не установлено законодательством Российской Федерации.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Отпуск по беременности и родам исчисляется суммарно и предоставляется осужденной женщине полностью независимо от числа дней, фактически использованных до родов.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 xml:space="preserve">14. Основанием для назначения пособия по беременности и родам является </w:t>
      </w:r>
      <w:hyperlink r:id="rId15" w:history="1">
        <w:r w:rsidRPr="00BE314A">
          <w:t>листок</w:t>
        </w:r>
      </w:hyperlink>
      <w:r w:rsidRPr="00BE314A">
        <w:t xml:space="preserve"> нетрудоспособности, выданный в установленном </w:t>
      </w:r>
      <w:hyperlink r:id="rId16" w:history="1">
        <w:r w:rsidRPr="00BE314A">
          <w:t>порядке.</w:t>
        </w:r>
      </w:hyperlink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Осужденные женщины, отбывающие наказание в колониях-поселениях, получают листки нетрудоспособности в лечебно-профилактических учреждениях самостоятельно для последующего их предъявления администрации по месту работы.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lastRenderedPageBreak/>
        <w:t xml:space="preserve">Осужденным женщинам, отбывающим наказание в исправительных учреждениях иных видов, </w:t>
      </w:r>
      <w:hyperlink r:id="rId17" w:history="1">
        <w:r w:rsidRPr="00BE314A">
          <w:t>листки</w:t>
        </w:r>
      </w:hyperlink>
      <w:r w:rsidRPr="00BE314A">
        <w:t xml:space="preserve"> нетрудоспособности оформляются медицинскими частями исправительных учреждений, в которых они отбывают наказание, и передаются администрациям указанных исправительных учреждений, которые производят назначение и выплату пособий или направляют их в организации, где трудятся осужденные женщины.</w:t>
      </w:r>
    </w:p>
    <w:p w:rsidR="00046EC2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 xml:space="preserve">15. Осужденным женщинам, вставшим на учет в медицинских учреждениях в ранние сроки беременности (до 12 недель), дополнительно к пособию по беременности и родам выплачивается единовременное пособие </w:t>
      </w:r>
      <w:r w:rsidR="00046EC2" w:rsidRPr="00214A99">
        <w:rPr>
          <w:b/>
        </w:rPr>
        <w:t xml:space="preserve">(Примеч. </w:t>
      </w:r>
      <w:r w:rsidR="00CB407E">
        <w:rPr>
          <w:b/>
        </w:rPr>
        <w:t>для Красноярска 558</w:t>
      </w:r>
      <w:r w:rsidR="00046EC2" w:rsidRPr="00214A99">
        <w:rPr>
          <w:b/>
        </w:rPr>
        <w:t xml:space="preserve"> рублей</w:t>
      </w:r>
      <w:r w:rsidR="00CB407E">
        <w:rPr>
          <w:b/>
        </w:rPr>
        <w:t xml:space="preserve"> 24 копеек</w:t>
      </w:r>
      <w:r w:rsidR="00046EC2" w:rsidRPr="00214A99">
        <w:rPr>
          <w:b/>
        </w:rPr>
        <w:t>).</w:t>
      </w:r>
      <w:r w:rsidR="00046EC2">
        <w:t xml:space="preserve"> 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Основанием для назначения единовременного пособия осужденным женщинам, вставшим на учет в медицинских учреждениях в ранние сроки беременности, является справка, выданная лечебно-профилактическим учреждением.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Осужденные женщины, отбывающие наказание в колониях-поселениях, получают справку о постановке на учет в ранние сроки беременности в женской консультации либо другом медицинском учреждении, поставившем женщину на учет в ранние сроки беременности, самостоятельно.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Осужденным женщинам, отбывающим наказание в исправительных учреждениях иных видов, справка о постановке на учет в ранние сроки беременности оформляется медицинскими частями исправительных учреждений, в которых они отбывают наказание, и передается администрациям указанных исправительных учреждений, которые производят назначение и выплату пособий или направляют ее в организации, где трудятся осужденные женщины.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16. Пособие по беременности и родам начисляется в размере 100 процентов среднего заработка осужденной женщины,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Федерации.</w:t>
      </w:r>
    </w:p>
    <w:p w:rsid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proofErr w:type="gramStart"/>
      <w:r w:rsidRPr="00BE314A">
        <w:t xml:space="preserve">Осужденной женщине, имеющей страховой стаж менее 6 месяцев, пособие по беременности и родам выплачивается в размере, не превышающем за полный календарный месяц </w:t>
      </w:r>
      <w:hyperlink r:id="rId18" w:history="1">
        <w:r w:rsidRPr="00BE314A">
          <w:t>минимального размера оплаты труда</w:t>
        </w:r>
      </w:hyperlink>
      <w:r w:rsidRPr="00BE314A">
        <w:t xml:space="preserve">, установленного федеральным законом, а в районах и местностях, в которых в установленном порядке применяются </w:t>
      </w:r>
      <w:hyperlink r:id="rId19" w:history="1">
        <w:r w:rsidRPr="00BE314A">
          <w:t>районные коэффициенты</w:t>
        </w:r>
      </w:hyperlink>
      <w:r w:rsidRPr="00BE314A">
        <w:t xml:space="preserve"> к заработной плате, - в размере, не превышающем минимального размера оплаты труда с учетом этих коэффициентов.</w:t>
      </w:r>
      <w:proofErr w:type="gramEnd"/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</w:p>
    <w:p w:rsidR="00BE314A" w:rsidRPr="00BE314A" w:rsidRDefault="00BE314A" w:rsidP="00B907EB">
      <w:pPr>
        <w:autoSpaceDE w:val="0"/>
        <w:autoSpaceDN w:val="0"/>
        <w:adjustRightInd w:val="0"/>
        <w:jc w:val="both"/>
        <w:outlineLvl w:val="1"/>
      </w:pPr>
      <w:r w:rsidRPr="00BE314A">
        <w:t>IV. Единовременное пособие при рождении ребенка</w:t>
      </w:r>
    </w:p>
    <w:p w:rsidR="00BE314A" w:rsidRPr="00BE314A" w:rsidRDefault="00BE314A" w:rsidP="00B907EB">
      <w:pPr>
        <w:autoSpaceDE w:val="0"/>
        <w:autoSpaceDN w:val="0"/>
        <w:adjustRightInd w:val="0"/>
        <w:jc w:val="both"/>
        <w:outlineLvl w:val="1"/>
      </w:pPr>
    </w:p>
    <w:p w:rsidR="00BE314A" w:rsidRDefault="001A7468" w:rsidP="00B907EB">
      <w:pPr>
        <w:autoSpaceDE w:val="0"/>
        <w:autoSpaceDN w:val="0"/>
        <w:adjustRightInd w:val="0"/>
        <w:ind w:firstLine="540"/>
        <w:jc w:val="both"/>
        <w:outlineLvl w:val="1"/>
      </w:pPr>
      <w:hyperlink r:id="rId20" w:history="1">
        <w:r w:rsidR="00BE314A" w:rsidRPr="00BE314A">
          <w:t>17.</w:t>
        </w:r>
      </w:hyperlink>
      <w:r w:rsidR="00BE314A" w:rsidRPr="00BE314A">
        <w:t xml:space="preserve"> Единовременное пособие при рождении ребенка осужденным женщинам выдается в установленном федеральным законом </w:t>
      </w:r>
      <w:hyperlink r:id="rId21" w:history="1">
        <w:r w:rsidR="00BE314A" w:rsidRPr="00BE314A">
          <w:t>размере</w:t>
        </w:r>
      </w:hyperlink>
      <w:r w:rsidR="00BE314A" w:rsidRPr="00BE314A">
        <w:t>.</w:t>
      </w:r>
      <w:r w:rsidR="00BE314A">
        <w:t xml:space="preserve"> </w:t>
      </w:r>
      <w:r w:rsidR="00BE314A" w:rsidRPr="00214A99">
        <w:rPr>
          <w:b/>
        </w:rPr>
        <w:t xml:space="preserve">(Примеч. 8 000 </w:t>
      </w:r>
      <w:proofErr w:type="spellStart"/>
      <w:r w:rsidR="00BE314A" w:rsidRPr="00214A99">
        <w:rPr>
          <w:b/>
        </w:rPr>
        <w:t>руб</w:t>
      </w:r>
      <w:proofErr w:type="spellEnd"/>
      <w:r w:rsidR="00BE314A" w:rsidRPr="00214A99">
        <w:rPr>
          <w:b/>
        </w:rPr>
        <w:t xml:space="preserve"> по ФЗ от 19.05.1995 N 81-ФЗ</w:t>
      </w:r>
      <w:proofErr w:type="gramStart"/>
      <w:r w:rsidR="00BE314A" w:rsidRPr="00214A99">
        <w:rPr>
          <w:b/>
        </w:rPr>
        <w:t>"О</w:t>
      </w:r>
      <w:proofErr w:type="gramEnd"/>
      <w:r w:rsidR="00BE314A" w:rsidRPr="00214A99">
        <w:rPr>
          <w:b/>
        </w:rPr>
        <w:t xml:space="preserve"> государственных пособиях гражданам, имеющим детей"</w:t>
      </w:r>
      <w:r w:rsidR="00CB407E">
        <w:rPr>
          <w:b/>
        </w:rPr>
        <w:t xml:space="preserve">. </w:t>
      </w:r>
      <w:proofErr w:type="gramStart"/>
      <w:r w:rsidR="00CB407E">
        <w:rPr>
          <w:b/>
        </w:rPr>
        <w:t>Для Красноярска сумма 14 886 рублей 38 копеек</w:t>
      </w:r>
      <w:r w:rsidR="000E1BC7" w:rsidRPr="00214A99">
        <w:rPr>
          <w:b/>
        </w:rPr>
        <w:t>).</w:t>
      </w:r>
      <w:proofErr w:type="gramEnd"/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В случае рождения 2 и более детей указанное пособие выплачивается на каждого ребенка.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При рождении мертвого ребенка единовременное пособие не назначается.</w:t>
      </w:r>
    </w:p>
    <w:p w:rsidR="00BE314A" w:rsidRPr="00BE314A" w:rsidRDefault="001A7468" w:rsidP="00B907EB">
      <w:pPr>
        <w:autoSpaceDE w:val="0"/>
        <w:autoSpaceDN w:val="0"/>
        <w:adjustRightInd w:val="0"/>
        <w:ind w:firstLine="540"/>
        <w:jc w:val="both"/>
        <w:outlineLvl w:val="1"/>
      </w:pPr>
      <w:hyperlink r:id="rId22" w:history="1">
        <w:r w:rsidR="00BE314A" w:rsidRPr="00BE314A">
          <w:t>18.</w:t>
        </w:r>
      </w:hyperlink>
      <w:r w:rsidR="00BE314A" w:rsidRPr="00BE314A">
        <w:t xml:space="preserve"> Основанием для назначения единовременного пособия при рождении ребенка является: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заявление о назначении пособия;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справка о рождении ребенка, выданная органом записи актов гражданского состояния.</w:t>
      </w:r>
    </w:p>
    <w:p w:rsidR="00BE314A" w:rsidRPr="00BE314A" w:rsidRDefault="001A7468" w:rsidP="00B907EB">
      <w:pPr>
        <w:autoSpaceDE w:val="0"/>
        <w:autoSpaceDN w:val="0"/>
        <w:adjustRightInd w:val="0"/>
        <w:ind w:firstLine="540"/>
        <w:jc w:val="both"/>
        <w:outlineLvl w:val="1"/>
      </w:pPr>
      <w:hyperlink r:id="rId23" w:history="1">
        <w:r w:rsidR="00BE314A" w:rsidRPr="00BE314A">
          <w:t>19.</w:t>
        </w:r>
      </w:hyperlink>
      <w:r w:rsidR="00BE314A" w:rsidRPr="00BE314A">
        <w:t xml:space="preserve"> Осужденным женщинам единовременное пособие при рождении ребенка назначается и выплачивается администрациями организаций, где трудятся осужденные женщины.</w:t>
      </w:r>
    </w:p>
    <w:p w:rsidR="00BE314A" w:rsidRPr="00BE314A" w:rsidRDefault="00BE314A" w:rsidP="00B907EB">
      <w:pPr>
        <w:autoSpaceDE w:val="0"/>
        <w:autoSpaceDN w:val="0"/>
        <w:adjustRightInd w:val="0"/>
        <w:jc w:val="both"/>
        <w:outlineLvl w:val="1"/>
      </w:pPr>
    </w:p>
    <w:p w:rsidR="00BE314A" w:rsidRPr="00BE314A" w:rsidRDefault="00BE314A" w:rsidP="00B907EB">
      <w:pPr>
        <w:autoSpaceDE w:val="0"/>
        <w:autoSpaceDN w:val="0"/>
        <w:adjustRightInd w:val="0"/>
        <w:jc w:val="both"/>
        <w:outlineLvl w:val="1"/>
      </w:pPr>
      <w:r w:rsidRPr="00BE314A">
        <w:t>V. Ежемесячное пособие по уходу за ребенком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20. Осужденным (матерям, отцам), отбывающим наказание в колониях-поселениях, фактически осуществляющим уход за ребенком, выплачивается ежемесячное пособие по уходу за ребенком.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Право на получение указанного пособия сохраняется в случае работы осужденного, находящегося в отпуске по уходу за ребенком, на условиях неполного рабочего времени или на дому.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 xml:space="preserve">21. </w:t>
      </w:r>
      <w:proofErr w:type="gramStart"/>
      <w:r w:rsidRPr="00BE314A">
        <w:t xml:space="preserve">Ежемесячное пособие по уходу за ребенком выплачивается в размере 40 процентов среднего заработка осужденного, на который начисляются страховые взносы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Федерации, но не менее минимального размера ежемесячного пособия по уходу за ребенком, установленного Федеральным </w:t>
      </w:r>
      <w:hyperlink r:id="rId24" w:history="1">
        <w:r w:rsidRPr="00BE314A">
          <w:t>законом</w:t>
        </w:r>
      </w:hyperlink>
      <w:r w:rsidRPr="00BE314A">
        <w:t xml:space="preserve"> "О государственных пособиях гражданам, имеющим детей".</w:t>
      </w:r>
      <w:proofErr w:type="gramEnd"/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22. Ежемесячное пособие по уходу за ребенком выплачивается осужденным со дня предоставления отпуска по уходу за ребенком по день исполнения ребенку возраста полутора лет.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При предоставлении указанного отпуска по частям ежемесячное пособие по уходу за ребенком выплачивается пропорционально количеству календарных дней в месяце, приходящихся на отпуск по уходу за ребенком.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 xml:space="preserve">23. </w:t>
      </w:r>
      <w:proofErr w:type="gramStart"/>
      <w:r w:rsidRPr="00BE314A">
        <w:t>Основанием</w:t>
      </w:r>
      <w:proofErr w:type="gramEnd"/>
      <w:r w:rsidRPr="00BE314A">
        <w:t xml:space="preserve"> для назначения осужденным ежемесячного пособия по уходу за ребенком являются следующие документы: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заявление о назначении пособия;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приказ о предоставлении отпуска по уходу за ребенком;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свидетельство о рождении ребенка и его копия;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справка с места работы другого родителя о том, что им не используется указанный отпуск.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>24. Ежемесячное пособие по уходу за ребенком назначается и выплачивается администрацией организации, где трудятся осужденные, в сроки, установленные для получения заработной платы.</w:t>
      </w:r>
    </w:p>
    <w:p w:rsidR="00BE314A" w:rsidRPr="00BE314A" w:rsidRDefault="00BE314A" w:rsidP="00B907EB">
      <w:pPr>
        <w:autoSpaceDE w:val="0"/>
        <w:autoSpaceDN w:val="0"/>
        <w:adjustRightInd w:val="0"/>
        <w:ind w:firstLine="540"/>
        <w:jc w:val="both"/>
        <w:outlineLvl w:val="1"/>
      </w:pPr>
      <w:r w:rsidRPr="00BE314A">
        <w:t xml:space="preserve">25. В случае если </w:t>
      </w:r>
      <w:proofErr w:type="gramStart"/>
      <w:r w:rsidRPr="00BE314A">
        <w:t>в период нахождения осужденной женщины в отпуске по уходу за ребенком до достижения</w:t>
      </w:r>
      <w:proofErr w:type="gramEnd"/>
      <w:r w:rsidRPr="00BE314A">
        <w:t xml:space="preserve"> им возраста полутора лет наступает отпуск по беременности и родам, осужденная женщина имеет право выбора одного из двух выплачиваемых в периоды соответствующих отпусков видов пособий.</w:t>
      </w:r>
    </w:p>
    <w:p w:rsidR="0022634A" w:rsidRDefault="0022634A" w:rsidP="00B907EB">
      <w:pPr>
        <w:autoSpaceDE w:val="0"/>
        <w:autoSpaceDN w:val="0"/>
        <w:adjustRightInd w:val="0"/>
        <w:ind w:firstLine="540"/>
        <w:jc w:val="both"/>
        <w:outlineLvl w:val="1"/>
      </w:pPr>
    </w:p>
    <w:p w:rsidR="00367C99" w:rsidRPr="00367C99" w:rsidRDefault="00367C99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367C99">
        <w:rPr>
          <w:b/>
        </w:rPr>
        <w:t>Минимальный размер ежемесячного пособия по уходу за ребенком:</w:t>
      </w:r>
    </w:p>
    <w:p w:rsidR="00070E2A" w:rsidRDefault="00070E2A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070E2A">
        <w:rPr>
          <w:b/>
        </w:rPr>
        <w:t xml:space="preserve">Ежемесячное пособие по 1 ребенку для Красноярска- 2791 </w:t>
      </w:r>
      <w:proofErr w:type="spellStart"/>
      <w:r w:rsidRPr="00070E2A">
        <w:rPr>
          <w:b/>
        </w:rPr>
        <w:t>руб</w:t>
      </w:r>
      <w:proofErr w:type="spellEnd"/>
      <w:r w:rsidRPr="00070E2A">
        <w:rPr>
          <w:b/>
        </w:rPr>
        <w:t>, 20 копеек.</w:t>
      </w:r>
    </w:p>
    <w:p w:rsidR="00070E2A" w:rsidRPr="00321E86" w:rsidRDefault="00070E2A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>
        <w:rPr>
          <w:b/>
        </w:rPr>
        <w:t>по второму- 5582, 39</w:t>
      </w:r>
    </w:p>
    <w:p w:rsidR="00321E86" w:rsidRPr="00321E86" w:rsidRDefault="00321E8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321E86" w:rsidRPr="00321E86" w:rsidRDefault="00321E86" w:rsidP="00B907EB">
      <w:pPr>
        <w:autoSpaceDE w:val="0"/>
        <w:autoSpaceDN w:val="0"/>
        <w:adjustRightInd w:val="0"/>
        <w:ind w:firstLine="540"/>
        <w:jc w:val="both"/>
        <w:outlineLvl w:val="1"/>
        <w:rPr>
          <w:rStyle w:val="a8"/>
          <w:b/>
          <w:bCs/>
          <w:color w:val="auto"/>
          <w:u w:val="none"/>
        </w:rPr>
      </w:pPr>
      <w:r>
        <w:rPr>
          <w:b/>
        </w:rPr>
        <w:t xml:space="preserve">Основанием назначения пособия является письменное заявление осужденной, в том числе лица без регистрации и прописки (цыганки и др.), которое подается начальнику исправительного учреждения, где отбывается наказание. Если есть ПИСЬЕННЫЙ отказ начальника, то осужденная должна обратиться в центральное учреждение </w:t>
      </w:r>
      <w:r>
        <w:rPr>
          <w:rStyle w:val="a8"/>
          <w:b/>
          <w:bCs/>
          <w:color w:val="auto"/>
          <w:u w:val="none"/>
        </w:rPr>
        <w:t>Красноярского регионального отделения</w:t>
      </w:r>
      <w:r w:rsidRPr="00321E86">
        <w:rPr>
          <w:rStyle w:val="a8"/>
          <w:b/>
          <w:bCs/>
          <w:color w:val="auto"/>
          <w:u w:val="none"/>
        </w:rPr>
        <w:t xml:space="preserve"> </w:t>
      </w:r>
      <w:r w:rsidRPr="00321E86">
        <w:rPr>
          <w:rStyle w:val="a8"/>
          <w:b/>
          <w:color w:val="auto"/>
          <w:u w:val="none"/>
        </w:rPr>
        <w:t>ФСС</w:t>
      </w:r>
      <w:r w:rsidRPr="00321E86">
        <w:rPr>
          <w:rStyle w:val="a8"/>
          <w:b/>
          <w:bCs/>
          <w:color w:val="auto"/>
          <w:u w:val="none"/>
        </w:rPr>
        <w:t xml:space="preserve"> РФ</w:t>
      </w:r>
      <w:r>
        <w:rPr>
          <w:rStyle w:val="a8"/>
          <w:b/>
          <w:bCs/>
          <w:color w:val="auto"/>
          <w:u w:val="none"/>
        </w:rPr>
        <w:t xml:space="preserve"> по адресу</w:t>
      </w:r>
      <w:r w:rsidRPr="00321E86">
        <w:rPr>
          <w:rStyle w:val="a8"/>
          <w:b/>
          <w:bCs/>
          <w:color w:val="auto"/>
          <w:u w:val="none"/>
        </w:rPr>
        <w:t xml:space="preserve">: </w:t>
      </w:r>
      <w:r w:rsidRPr="00321E86">
        <w:rPr>
          <w:b/>
        </w:rPr>
        <w:t>660010 г. Красноярск, пр. им. Газеты Красноярский рабочий, д. 117; телефон/факс: (391) 268-72-02; 268-72-03</w:t>
      </w:r>
      <w:r>
        <w:rPr>
          <w:b/>
        </w:rPr>
        <w:t>. Права осужденных на получение пособия по беременности и родам закреплены в Постановлении Правительства от 15.10.2001 №727 в пункте 3: «…Пособия в связи с материнством выплачиваются ФСС РФ в организации, в которых трудятся, отбывают наказание осужденные».</w:t>
      </w:r>
    </w:p>
    <w:tbl>
      <w:tblPr>
        <w:tblW w:w="4256" w:type="pct"/>
        <w:tblCellMar>
          <w:left w:w="0" w:type="dxa"/>
          <w:right w:w="0" w:type="dxa"/>
        </w:tblCellMar>
        <w:tblLook w:val="04A0"/>
      </w:tblPr>
      <w:tblGrid>
        <w:gridCol w:w="7963"/>
      </w:tblGrid>
      <w:tr w:rsidR="00321E86" w:rsidRPr="00321E86" w:rsidTr="00321E86">
        <w:trPr>
          <w:trHeight w:val="80"/>
        </w:trPr>
        <w:tc>
          <w:tcPr>
            <w:tcW w:w="5000" w:type="pct"/>
            <w:tcMar>
              <w:top w:w="0" w:type="dxa"/>
              <w:left w:w="0" w:type="dxa"/>
              <w:bottom w:w="90" w:type="dxa"/>
              <w:right w:w="0" w:type="dxa"/>
            </w:tcMar>
            <w:vAlign w:val="center"/>
            <w:hideMark/>
          </w:tcPr>
          <w:p w:rsidR="00321E86" w:rsidRPr="00321E86" w:rsidRDefault="00321E86" w:rsidP="00321E86">
            <w:pPr>
              <w:spacing w:line="360" w:lineRule="atLeast"/>
              <w:rPr>
                <w:rFonts w:eastAsia="Times New Roman"/>
                <w:b/>
                <w:lang w:eastAsia="ru-RU"/>
              </w:rPr>
            </w:pPr>
          </w:p>
        </w:tc>
      </w:tr>
    </w:tbl>
    <w:p w:rsidR="00321E86" w:rsidRPr="00321E86" w:rsidRDefault="00321E86" w:rsidP="00B907EB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sectPr w:rsidR="00321E86" w:rsidRPr="00321E86" w:rsidSect="00892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AF7"/>
    <w:rsid w:val="00046EC2"/>
    <w:rsid w:val="00070E2A"/>
    <w:rsid w:val="000E1BC7"/>
    <w:rsid w:val="001A7468"/>
    <w:rsid w:val="00214A99"/>
    <w:rsid w:val="0022634A"/>
    <w:rsid w:val="002A3466"/>
    <w:rsid w:val="00321E86"/>
    <w:rsid w:val="00367C99"/>
    <w:rsid w:val="003938AF"/>
    <w:rsid w:val="003C4387"/>
    <w:rsid w:val="004D1848"/>
    <w:rsid w:val="006C4C44"/>
    <w:rsid w:val="006C6F99"/>
    <w:rsid w:val="0076745E"/>
    <w:rsid w:val="00883843"/>
    <w:rsid w:val="00892371"/>
    <w:rsid w:val="00927AC8"/>
    <w:rsid w:val="00972226"/>
    <w:rsid w:val="00B74EE6"/>
    <w:rsid w:val="00B907EB"/>
    <w:rsid w:val="00BE314A"/>
    <w:rsid w:val="00BE6829"/>
    <w:rsid w:val="00CB407E"/>
    <w:rsid w:val="00D2345C"/>
    <w:rsid w:val="00D304B3"/>
    <w:rsid w:val="00F01D47"/>
    <w:rsid w:val="00F31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71"/>
  </w:style>
  <w:style w:type="paragraph" w:styleId="2">
    <w:name w:val="heading 2"/>
    <w:basedOn w:val="a"/>
    <w:link w:val="20"/>
    <w:uiPriority w:val="9"/>
    <w:qFormat/>
    <w:rsid w:val="00F31AF7"/>
    <w:pPr>
      <w:spacing w:before="100" w:beforeAutospacing="1" w:after="100" w:afterAutospacing="1"/>
      <w:outlineLvl w:val="1"/>
    </w:pPr>
    <w:rPr>
      <w:rFonts w:ascii="Arial" w:eastAsia="Times New Roman" w:hAnsi="Arial" w:cs="Arial"/>
      <w:b/>
      <w:bCs/>
      <w:color w:val="000000"/>
      <w:lang w:eastAsia="ru-RU"/>
    </w:rPr>
  </w:style>
  <w:style w:type="paragraph" w:styleId="3">
    <w:name w:val="heading 3"/>
    <w:basedOn w:val="a"/>
    <w:link w:val="30"/>
    <w:uiPriority w:val="9"/>
    <w:qFormat/>
    <w:rsid w:val="00F31AF7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1AF7"/>
    <w:rPr>
      <w:rFonts w:ascii="Arial" w:eastAsia="Times New Roman" w:hAnsi="Arial" w:cs="Arial"/>
      <w:b/>
      <w:bCs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31AF7"/>
    <w:rPr>
      <w:rFonts w:eastAsia="Times New Roman"/>
      <w:b/>
      <w:bCs/>
      <w:sz w:val="27"/>
      <w:szCs w:val="27"/>
      <w:lang w:eastAsia="ru-RU"/>
    </w:rPr>
  </w:style>
  <w:style w:type="paragraph" w:customStyle="1" w:styleId="j">
    <w:name w:val="j"/>
    <w:basedOn w:val="a"/>
    <w:rsid w:val="00F31AF7"/>
    <w:pPr>
      <w:spacing w:before="60" w:after="105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F31AF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31A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AF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927AC8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Nonformat">
    <w:name w:val="ConsPlusNonformat"/>
    <w:uiPriority w:val="99"/>
    <w:rsid w:val="0097222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2A3466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321E86"/>
    <w:rPr>
      <w:color w:val="1A3D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73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84320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65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32439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527226">
                  <w:marLeft w:val="0"/>
                  <w:marRight w:val="-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51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192610">
                          <w:marLeft w:val="180"/>
                          <w:marRight w:val="18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1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05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228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5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3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3746">
                      <w:marLeft w:val="180"/>
                      <w:marRight w:val="39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6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845916">
                              <w:marLeft w:val="38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81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41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ECF29FDF10E9119553D472BB13A2FFB5347A1C3C60EF282D6C4EB77FFA24232AB8F22DBDD8BBD8K6u4H" TargetMode="External"/><Relationship Id="rId13" Type="http://schemas.openxmlformats.org/officeDocument/2006/relationships/hyperlink" Target="consultantplus://offline/ref=15ECF29FDF10E9119553D472BB13A2FFB53475123464EF282D6C4EB77FFA24232AB8F22DBDD8BBD8K6uEH" TargetMode="External"/><Relationship Id="rId18" Type="http://schemas.openxmlformats.org/officeDocument/2006/relationships/hyperlink" Target="consultantplus://offline/ref=FA94617E7B7B138384A9C6F45C4F8A2E57334B98B7BB3C9BC626D2F17643E8530FFBD9B217837BQ7PDI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A94617E7B7B138384A9C6F45C4F8A2E57354993B9B66191CE7FDEF3714CB74408B2D5B317837B79QFPFI" TargetMode="External"/><Relationship Id="rId7" Type="http://schemas.openxmlformats.org/officeDocument/2006/relationships/hyperlink" Target="consultantplus://offline/ref=15ECF29FDF10E9119553D472BB13A2FFB53475163E6BEF282D6C4EB77FFA24232AB8F22DBDD8BEDFK6u2H" TargetMode="External"/><Relationship Id="rId12" Type="http://schemas.openxmlformats.org/officeDocument/2006/relationships/hyperlink" Target="consultantplus://offline/ref=15ECF29FDF10E9119553D472BB13A2FFB53475123464EF282D6C4EB77FFA24232AB8F22DBDD8BBD8K6uEH" TargetMode="External"/><Relationship Id="rId17" Type="http://schemas.openxmlformats.org/officeDocument/2006/relationships/hyperlink" Target="consultantplus://offline/ref=FA94617E7B7B138384A9C6F45C4F8A2E57374F93BDB76191CE7FDEF3714CB74408B2D5B317837B7EQFP3I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A94617E7B7B138384A9C6F45C4F8A2E57344292B8B76191CE7FDEF3714CB74408B2D5B317837B7EQFP4I" TargetMode="External"/><Relationship Id="rId20" Type="http://schemas.openxmlformats.org/officeDocument/2006/relationships/hyperlink" Target="consultantplus://offline/ref=FA94617E7B7B138384A9C6F45C4F8A2E553E4891B7BB3C9BC626D2F17643E8530FFBD9B217837BQ7P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4AE396B5EBEAC6A46B2B9E036CA6EE809A2E1EE0C8ACB21EB11C41151597ADC19400D8FE5EE9EP9qEH" TargetMode="External"/><Relationship Id="rId11" Type="http://schemas.openxmlformats.org/officeDocument/2006/relationships/hyperlink" Target="consultantplus://offline/ref=15ECF29FDF10E9119553D472BB13A2FFB6367F163F69B222253542B578F57B342DF1FE2CBDD9BFKDuFH" TargetMode="External"/><Relationship Id="rId24" Type="http://schemas.openxmlformats.org/officeDocument/2006/relationships/hyperlink" Target="consultantplus://offline/ref=FA94617E7B7B138384A9C6F45C4F8A2E57354993B9B66191CE7FDEF3714CB74408B2D5B5Q1P4I" TargetMode="External"/><Relationship Id="rId5" Type="http://schemas.openxmlformats.org/officeDocument/2006/relationships/hyperlink" Target="consultantplus://offline/ref=54AE396B5EBEAC6A46B2B9E036CA6EE80CA0E3E90786962BE348C813565625CB1E09018EE5EE9F9AP3q3H" TargetMode="External"/><Relationship Id="rId15" Type="http://schemas.openxmlformats.org/officeDocument/2006/relationships/hyperlink" Target="consultantplus://offline/ref=FA94617E7B7B138384A9C6F45C4F8A2E57374F93BDB76191CE7FDEF3714CB74408B2D5B317837B7EQFP3I" TargetMode="External"/><Relationship Id="rId23" Type="http://schemas.openxmlformats.org/officeDocument/2006/relationships/hyperlink" Target="consultantplus://offline/ref=FA94617E7B7B138384A9C6F45C4F8A2E553E4891B7BB3C9BC626D2F17643E8530FFBD9B217837BQ7P6I" TargetMode="External"/><Relationship Id="rId10" Type="http://schemas.openxmlformats.org/officeDocument/2006/relationships/hyperlink" Target="consultantplus://offline/ref=15ECF29FDF10E9119553D472BB13A2FFB1317A163F69B222253542B578F57B342DF1FE2CBDD8B8KDu1H" TargetMode="External"/><Relationship Id="rId19" Type="http://schemas.openxmlformats.org/officeDocument/2006/relationships/hyperlink" Target="consultantplus://offline/ref=FA94617E7B7B138384A9C6F45C4F8A2E57374298B8B16191CE7FDEF371Q4PCI" TargetMode="External"/><Relationship Id="rId4" Type="http://schemas.openxmlformats.org/officeDocument/2006/relationships/image" Target="media/image1.gif"/><Relationship Id="rId9" Type="http://schemas.openxmlformats.org/officeDocument/2006/relationships/hyperlink" Target="consultantplus://offline/ref=15ECF29FDF10E9119553D472BB13A2FFB53475123464EF282D6C4EB77FFA24232AB8F22DBDD8BBD8K6uEH" TargetMode="External"/><Relationship Id="rId14" Type="http://schemas.openxmlformats.org/officeDocument/2006/relationships/hyperlink" Target="consultantplus://offline/ref=0217476535676E74D50F35B700FF0EDE83C6FE172B44F83C67BF4C4AE96CEBC027962AE8D2E715B2VA74H" TargetMode="External"/><Relationship Id="rId22" Type="http://schemas.openxmlformats.org/officeDocument/2006/relationships/hyperlink" Target="consultantplus://offline/ref=FA94617E7B7B138384A9C6F45C4F8A2E553E4891B7BB3C9BC626D2F17643E8530FFBD9B217837BQ7P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3501</Words>
  <Characters>19960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2012-11-22T05:29:00Z</dcterms:created>
  <dcterms:modified xsi:type="dcterms:W3CDTF">2012-11-29T10:50:00Z</dcterms:modified>
</cp:coreProperties>
</file>